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261" w:rsidRPr="00181EF8" w:rsidRDefault="00941261" w:rsidP="00941261">
      <w:pPr>
        <w:jc w:val="center"/>
        <w:rPr>
          <w:b/>
          <w:sz w:val="24"/>
          <w:szCs w:val="24"/>
        </w:rPr>
      </w:pPr>
      <w:r w:rsidRPr="00181EF8">
        <w:rPr>
          <w:b/>
          <w:sz w:val="24"/>
          <w:szCs w:val="24"/>
        </w:rPr>
        <w:t>DECLARATION</w:t>
      </w:r>
    </w:p>
    <w:p w:rsidR="00D74512" w:rsidRPr="00181EF8" w:rsidRDefault="00941261" w:rsidP="00941261">
      <w:pPr>
        <w:jc w:val="center"/>
        <w:rPr>
          <w:b/>
          <w:sz w:val="24"/>
          <w:szCs w:val="24"/>
        </w:rPr>
      </w:pPr>
      <w:r w:rsidRPr="00181EF8">
        <w:rPr>
          <w:b/>
          <w:sz w:val="24"/>
          <w:szCs w:val="24"/>
        </w:rPr>
        <w:t>on the use of Gene</w:t>
      </w:r>
      <w:r w:rsidR="005F1314">
        <w:rPr>
          <w:b/>
          <w:sz w:val="24"/>
          <w:szCs w:val="24"/>
        </w:rPr>
        <w:t>rative Artificial Intelligence tools</w:t>
      </w:r>
      <w:r w:rsidRPr="00181EF8">
        <w:rPr>
          <w:b/>
          <w:sz w:val="24"/>
          <w:szCs w:val="24"/>
        </w:rPr>
        <w:t xml:space="preserve"> in manuscript preparation </w:t>
      </w:r>
    </w:p>
    <w:p w:rsidR="00941261" w:rsidRPr="00181EF8" w:rsidRDefault="00941261" w:rsidP="00941261">
      <w:pPr>
        <w:jc w:val="both"/>
        <w:rPr>
          <w:sz w:val="24"/>
          <w:szCs w:val="24"/>
        </w:rPr>
      </w:pPr>
      <w:r w:rsidRPr="00181EF8">
        <w:rPr>
          <w:sz w:val="24"/>
          <w:szCs w:val="24"/>
        </w:rPr>
        <w:t>We</w:t>
      </w:r>
      <w:r w:rsidRPr="00181EF8">
        <w:rPr>
          <w:sz w:val="24"/>
          <w:szCs w:val="24"/>
          <w:lang w:val="bg-BG"/>
        </w:rPr>
        <w:t xml:space="preserve">, </w:t>
      </w:r>
      <w:r w:rsidRPr="00181EF8">
        <w:rPr>
          <w:sz w:val="24"/>
          <w:szCs w:val="24"/>
        </w:rPr>
        <w:t xml:space="preserve">the authors, hereby declare that we have adhered rigorously to established standards of research and publication ethics, academic integrity, and transparency regarding the use of </w:t>
      </w:r>
      <w:r w:rsidR="005F1314" w:rsidRPr="00181EF8">
        <w:rPr>
          <w:sz w:val="24"/>
          <w:szCs w:val="24"/>
        </w:rPr>
        <w:t xml:space="preserve">Artificial Intelligence </w:t>
      </w:r>
      <w:r w:rsidRPr="00181EF8">
        <w:rPr>
          <w:sz w:val="24"/>
          <w:szCs w:val="24"/>
        </w:rPr>
        <w:t>(AI) in the preparation of this manuscript (</w:t>
      </w:r>
      <w:hyperlink r:id="rId7" w:history="1">
        <w:r w:rsidRPr="00181EF8">
          <w:rPr>
            <w:rStyle w:val="Hyperlink"/>
            <w:sz w:val="24"/>
            <w:szCs w:val="24"/>
          </w:rPr>
          <w:t>https://www.elsevier.com/about/policies-and-standards/generative-ai-policies-for-journals</w:t>
        </w:r>
      </w:hyperlink>
      <w:r w:rsidRPr="00181EF8">
        <w:rPr>
          <w:sz w:val="24"/>
          <w:szCs w:val="24"/>
        </w:rPr>
        <w:t xml:space="preserve">). </w:t>
      </w:r>
    </w:p>
    <w:p w:rsidR="00181EF8" w:rsidRPr="00181EF8" w:rsidRDefault="00181EF8" w:rsidP="00E870F0">
      <w:pPr>
        <w:pStyle w:val="ListParagraph"/>
        <w:numPr>
          <w:ilvl w:val="0"/>
          <w:numId w:val="2"/>
        </w:numPr>
        <w:jc w:val="both"/>
        <w:rPr>
          <w:sz w:val="24"/>
          <w:szCs w:val="24"/>
        </w:rPr>
      </w:pPr>
      <w:r w:rsidRPr="00181EF8">
        <w:rPr>
          <w:sz w:val="24"/>
          <w:szCs w:val="24"/>
        </w:rPr>
        <w:t xml:space="preserve">During the preparation of </w:t>
      </w:r>
      <w:r w:rsidRPr="00BD1EAC">
        <w:rPr>
          <w:b/>
          <w:sz w:val="24"/>
          <w:szCs w:val="24"/>
        </w:rPr>
        <w:t>this manuscript</w:t>
      </w:r>
      <w:r w:rsidRPr="00181EF8">
        <w:rPr>
          <w:sz w:val="24"/>
          <w:szCs w:val="24"/>
        </w:rPr>
        <w:t xml:space="preserve">, the authors </w:t>
      </w:r>
      <w:r w:rsidRPr="00181EF8">
        <w:rPr>
          <w:b/>
          <w:sz w:val="24"/>
          <w:szCs w:val="24"/>
        </w:rPr>
        <w:t>used AI tools</w:t>
      </w:r>
      <w:r w:rsidRPr="00181EF8">
        <w:rPr>
          <w:sz w:val="24"/>
          <w:szCs w:val="24"/>
        </w:rPr>
        <w:t xml:space="preserve"> </w:t>
      </w:r>
      <w:r w:rsidR="008E40E8" w:rsidRPr="008E40E8">
        <w:rPr>
          <w:b/>
          <w:sz w:val="24"/>
          <w:szCs w:val="24"/>
        </w:rPr>
        <w:t>and AI-assisted technologies</w:t>
      </w:r>
      <w:r w:rsidR="008E40E8" w:rsidRPr="008E40E8">
        <w:rPr>
          <w:sz w:val="24"/>
          <w:szCs w:val="24"/>
        </w:rPr>
        <w:t xml:space="preserve"> </w:t>
      </w:r>
      <w:r w:rsidR="00E870F0" w:rsidRPr="00E870F0">
        <w:rPr>
          <w:sz w:val="24"/>
          <w:szCs w:val="24"/>
        </w:rPr>
        <w:t xml:space="preserve">[NAME TOOL / SERVICE] </w:t>
      </w:r>
      <w:r w:rsidRPr="00181EF8">
        <w:rPr>
          <w:sz w:val="24"/>
          <w:szCs w:val="24"/>
        </w:rPr>
        <w:t xml:space="preserve">exclusively for language editing, improving readability, and refining the structure of the manuscript. </w:t>
      </w:r>
    </w:p>
    <w:p w:rsidR="00181EF8" w:rsidRPr="00E870F0" w:rsidRDefault="00E870F0" w:rsidP="00157EF6">
      <w:pPr>
        <w:pStyle w:val="ListParagraph"/>
        <w:numPr>
          <w:ilvl w:val="1"/>
          <w:numId w:val="2"/>
        </w:numPr>
        <w:jc w:val="both"/>
        <w:rPr>
          <w:sz w:val="24"/>
          <w:szCs w:val="24"/>
        </w:rPr>
      </w:pPr>
      <w:r w:rsidRPr="00E870F0">
        <w:rPr>
          <w:sz w:val="24"/>
          <w:szCs w:val="24"/>
        </w:rPr>
        <w:t xml:space="preserve">After using this tool/service, </w:t>
      </w:r>
      <w:r w:rsidR="001914ED">
        <w:rPr>
          <w:sz w:val="24"/>
          <w:szCs w:val="24"/>
        </w:rPr>
        <w:t>t</w:t>
      </w:r>
      <w:r w:rsidR="00181EF8" w:rsidRPr="00181EF8">
        <w:rPr>
          <w:sz w:val="24"/>
          <w:szCs w:val="24"/>
        </w:rPr>
        <w:t>he authors critically reviewed, revised, and validated all AI-assisted outputs and assume full responsibility for the content of the manuscript, including its accuracy, integrity, originality, and compliance with ethical and publication standards. All scientific interpretations, analyses, and conclusions presented in this work are solely those of the authors.</w:t>
      </w:r>
      <w:r>
        <w:rPr>
          <w:sz w:val="24"/>
          <w:szCs w:val="24"/>
          <w:lang w:val="bg-BG"/>
        </w:rPr>
        <w:t xml:space="preserve"> </w:t>
      </w:r>
    </w:p>
    <w:p w:rsidR="00181EF8" w:rsidRDefault="00181EF8" w:rsidP="000A3EA4">
      <w:pPr>
        <w:pStyle w:val="ListParagraph"/>
        <w:numPr>
          <w:ilvl w:val="1"/>
          <w:numId w:val="2"/>
        </w:numPr>
        <w:jc w:val="both"/>
        <w:rPr>
          <w:sz w:val="24"/>
          <w:szCs w:val="24"/>
        </w:rPr>
      </w:pPr>
      <w:r w:rsidRPr="00181EF8">
        <w:rPr>
          <w:sz w:val="24"/>
          <w:szCs w:val="24"/>
        </w:rPr>
        <w:t xml:space="preserve">Generative AI or AI-assisted tools </w:t>
      </w:r>
      <w:r w:rsidR="00BD1EAC">
        <w:rPr>
          <w:sz w:val="24"/>
          <w:szCs w:val="24"/>
        </w:rPr>
        <w:t>are</w:t>
      </w:r>
      <w:r w:rsidRPr="00181EF8">
        <w:rPr>
          <w:sz w:val="24"/>
          <w:szCs w:val="24"/>
        </w:rPr>
        <w:t xml:space="preserve"> used </w:t>
      </w:r>
      <w:r w:rsidR="006B39E6" w:rsidRPr="001914ED">
        <w:rPr>
          <w:sz w:val="24"/>
          <w:szCs w:val="24"/>
        </w:rPr>
        <w:t xml:space="preserve">to support the creation of certain types of </w:t>
      </w:r>
      <w:r w:rsidR="006B39E6" w:rsidRPr="006D2AE8">
        <w:rPr>
          <w:b/>
          <w:sz w:val="24"/>
          <w:szCs w:val="24"/>
        </w:rPr>
        <w:t>explanatory images</w:t>
      </w:r>
      <w:r w:rsidR="006B39E6" w:rsidRPr="001914ED">
        <w:rPr>
          <w:sz w:val="24"/>
          <w:szCs w:val="24"/>
        </w:rPr>
        <w:t>, such as flow charts, decision trees, timelines, schematic conceptual illustrations, or experimental workflow diagrams</w:t>
      </w:r>
      <w:r w:rsidRPr="00181EF8">
        <w:rPr>
          <w:sz w:val="24"/>
          <w:szCs w:val="24"/>
        </w:rPr>
        <w:t>.</w:t>
      </w:r>
      <w:r w:rsidR="000A3EA4">
        <w:rPr>
          <w:sz w:val="24"/>
          <w:szCs w:val="24"/>
        </w:rPr>
        <w:t xml:space="preserve"> </w:t>
      </w:r>
      <w:r w:rsidR="000A3EA4" w:rsidRPr="000A3EA4">
        <w:rPr>
          <w:sz w:val="24"/>
          <w:szCs w:val="24"/>
        </w:rPr>
        <w:t xml:space="preserve">The use of AI tools </w:t>
      </w:r>
      <w:proofErr w:type="gramStart"/>
      <w:r w:rsidR="00BD1EAC">
        <w:rPr>
          <w:sz w:val="24"/>
          <w:szCs w:val="24"/>
        </w:rPr>
        <w:t>are</w:t>
      </w:r>
      <w:proofErr w:type="gramEnd"/>
      <w:r w:rsidR="000A3EA4" w:rsidRPr="000A3EA4">
        <w:rPr>
          <w:sz w:val="24"/>
          <w:szCs w:val="24"/>
        </w:rPr>
        <w:t xml:space="preserve"> disclosed in the caption of each image (the specific tool, version, how the tool was used) and in the general AI disclosure statement in the article.</w:t>
      </w:r>
    </w:p>
    <w:p w:rsidR="0028479E" w:rsidRPr="0028479E" w:rsidRDefault="00180AC3" w:rsidP="00180AC3">
      <w:pPr>
        <w:pStyle w:val="ListParagraph"/>
        <w:numPr>
          <w:ilvl w:val="1"/>
          <w:numId w:val="2"/>
        </w:numPr>
        <w:jc w:val="both"/>
        <w:rPr>
          <w:sz w:val="24"/>
          <w:szCs w:val="24"/>
        </w:rPr>
      </w:pPr>
      <w:r w:rsidRPr="0028479E">
        <w:rPr>
          <w:sz w:val="24"/>
          <w:szCs w:val="24"/>
        </w:rPr>
        <w:t xml:space="preserve">AI tools </w:t>
      </w:r>
      <w:r w:rsidR="00BD1EAC">
        <w:rPr>
          <w:sz w:val="24"/>
          <w:szCs w:val="24"/>
        </w:rPr>
        <w:t>are</w:t>
      </w:r>
      <w:r w:rsidRPr="0028479E">
        <w:rPr>
          <w:sz w:val="24"/>
          <w:szCs w:val="24"/>
        </w:rPr>
        <w:t xml:space="preserve"> not used to </w:t>
      </w:r>
      <w:r w:rsidRPr="0028479E">
        <w:rPr>
          <w:b/>
          <w:sz w:val="24"/>
          <w:szCs w:val="24"/>
        </w:rPr>
        <w:t>create or alter images</w:t>
      </w:r>
      <w:r w:rsidRPr="0028479E">
        <w:rPr>
          <w:sz w:val="24"/>
          <w:szCs w:val="24"/>
        </w:rPr>
        <w:t xml:space="preserve"> representing primary observed or experimental data directly obtained in the research (brightness, contrast, or </w:t>
      </w:r>
      <w:proofErr w:type="spellStart"/>
      <w:r w:rsidRPr="0028479E">
        <w:rPr>
          <w:sz w:val="24"/>
          <w:szCs w:val="24"/>
        </w:rPr>
        <w:t>color</w:t>
      </w:r>
      <w:proofErr w:type="spellEnd"/>
      <w:r w:rsidRPr="0028479E">
        <w:rPr>
          <w:sz w:val="24"/>
          <w:szCs w:val="24"/>
        </w:rPr>
        <w:t xml:space="preserve"> balance). </w:t>
      </w:r>
    </w:p>
    <w:p w:rsidR="00DE3682" w:rsidRPr="0028479E" w:rsidRDefault="00DE3682" w:rsidP="00180AC3">
      <w:pPr>
        <w:pStyle w:val="ListParagraph"/>
        <w:numPr>
          <w:ilvl w:val="1"/>
          <w:numId w:val="2"/>
        </w:numPr>
        <w:jc w:val="both"/>
        <w:rPr>
          <w:sz w:val="24"/>
          <w:szCs w:val="24"/>
        </w:rPr>
      </w:pPr>
      <w:r w:rsidRPr="0028479E">
        <w:rPr>
          <w:sz w:val="24"/>
          <w:szCs w:val="24"/>
        </w:rPr>
        <w:t xml:space="preserve">AI tools </w:t>
      </w:r>
      <w:r w:rsidR="00BD1EAC">
        <w:rPr>
          <w:sz w:val="24"/>
          <w:szCs w:val="24"/>
        </w:rPr>
        <w:t>are</w:t>
      </w:r>
      <w:r w:rsidRPr="0028479E">
        <w:rPr>
          <w:sz w:val="24"/>
          <w:szCs w:val="24"/>
        </w:rPr>
        <w:t xml:space="preserve"> not used to </w:t>
      </w:r>
      <w:r w:rsidRPr="00BD1EAC">
        <w:rPr>
          <w:b/>
          <w:sz w:val="24"/>
          <w:szCs w:val="24"/>
        </w:rPr>
        <w:t>manipulate research and data images</w:t>
      </w:r>
      <w:r w:rsidRPr="0028479E">
        <w:rPr>
          <w:sz w:val="24"/>
          <w:szCs w:val="24"/>
        </w:rPr>
        <w:t xml:space="preserve"> (plots, charts, graphs, </w:t>
      </w:r>
      <w:proofErr w:type="spellStart"/>
      <w:r w:rsidRPr="0028479E">
        <w:rPr>
          <w:sz w:val="24"/>
          <w:szCs w:val="24"/>
        </w:rPr>
        <w:t>heatmaps</w:t>
      </w:r>
      <w:proofErr w:type="spellEnd"/>
      <w:r w:rsidR="0028479E" w:rsidRPr="0028479E">
        <w:rPr>
          <w:sz w:val="24"/>
          <w:szCs w:val="24"/>
        </w:rPr>
        <w:t>)</w:t>
      </w:r>
      <w:r w:rsidRPr="0028479E">
        <w:rPr>
          <w:sz w:val="24"/>
          <w:szCs w:val="24"/>
        </w:rPr>
        <w:t xml:space="preserve">, </w:t>
      </w:r>
      <w:r w:rsidRPr="00BD1EAC">
        <w:rPr>
          <w:b/>
          <w:sz w:val="24"/>
          <w:szCs w:val="24"/>
        </w:rPr>
        <w:t>primary research images</w:t>
      </w:r>
      <w:r w:rsidRPr="0028479E">
        <w:rPr>
          <w:sz w:val="24"/>
          <w:szCs w:val="24"/>
        </w:rPr>
        <w:t xml:space="preserve"> </w:t>
      </w:r>
      <w:r w:rsidR="0028479E" w:rsidRPr="0028479E">
        <w:rPr>
          <w:sz w:val="24"/>
          <w:szCs w:val="24"/>
        </w:rPr>
        <w:t>(</w:t>
      </w:r>
      <w:r w:rsidRPr="0028479E">
        <w:rPr>
          <w:sz w:val="24"/>
          <w:szCs w:val="24"/>
        </w:rPr>
        <w:t>microscopy, histology, western blots, radiology scans, patient images</w:t>
      </w:r>
      <w:r w:rsidR="0028479E" w:rsidRPr="0028479E">
        <w:rPr>
          <w:sz w:val="24"/>
          <w:szCs w:val="24"/>
        </w:rPr>
        <w:t>)</w:t>
      </w:r>
      <w:r w:rsidR="000A3EA4" w:rsidRPr="0028479E">
        <w:rPr>
          <w:sz w:val="24"/>
          <w:szCs w:val="24"/>
        </w:rPr>
        <w:t>.</w:t>
      </w:r>
    </w:p>
    <w:p w:rsidR="00157EF6" w:rsidRPr="00157EF6" w:rsidRDefault="00157EF6" w:rsidP="00157EF6">
      <w:pPr>
        <w:pStyle w:val="ListParagraph"/>
        <w:numPr>
          <w:ilvl w:val="1"/>
          <w:numId w:val="2"/>
        </w:numPr>
        <w:jc w:val="both"/>
        <w:rPr>
          <w:sz w:val="24"/>
          <w:szCs w:val="24"/>
        </w:rPr>
      </w:pPr>
      <w:r w:rsidRPr="00157EF6">
        <w:rPr>
          <w:sz w:val="24"/>
          <w:szCs w:val="24"/>
        </w:rPr>
        <w:t xml:space="preserve">AI and AI-assisted technologies </w:t>
      </w:r>
      <w:r>
        <w:rPr>
          <w:sz w:val="24"/>
          <w:szCs w:val="24"/>
        </w:rPr>
        <w:t xml:space="preserve">are not </w:t>
      </w:r>
      <w:r w:rsidRPr="00157EF6">
        <w:rPr>
          <w:sz w:val="24"/>
          <w:szCs w:val="24"/>
        </w:rPr>
        <w:t>cite</w:t>
      </w:r>
      <w:r>
        <w:rPr>
          <w:sz w:val="24"/>
          <w:szCs w:val="24"/>
        </w:rPr>
        <w:t>d</w:t>
      </w:r>
      <w:r w:rsidRPr="00157EF6">
        <w:rPr>
          <w:sz w:val="24"/>
          <w:szCs w:val="24"/>
        </w:rPr>
        <w:t xml:space="preserve"> as an </w:t>
      </w:r>
      <w:r w:rsidRPr="0028479E">
        <w:rPr>
          <w:b/>
          <w:sz w:val="24"/>
          <w:szCs w:val="24"/>
        </w:rPr>
        <w:t>author</w:t>
      </w:r>
      <w:r w:rsidRPr="00157EF6">
        <w:rPr>
          <w:sz w:val="24"/>
          <w:szCs w:val="24"/>
        </w:rPr>
        <w:t xml:space="preserve"> or </w:t>
      </w:r>
      <w:r w:rsidRPr="0028479E">
        <w:rPr>
          <w:b/>
          <w:sz w:val="24"/>
          <w:szCs w:val="24"/>
        </w:rPr>
        <w:t>co-author</w:t>
      </w:r>
      <w:r w:rsidRPr="00157EF6">
        <w:rPr>
          <w:sz w:val="24"/>
          <w:szCs w:val="24"/>
        </w:rPr>
        <w:t>.</w:t>
      </w:r>
    </w:p>
    <w:p w:rsidR="00181EF8" w:rsidRPr="00181EF8" w:rsidRDefault="00181EF8" w:rsidP="00157EF6">
      <w:pPr>
        <w:pStyle w:val="ListParagraph"/>
        <w:numPr>
          <w:ilvl w:val="1"/>
          <w:numId w:val="2"/>
        </w:numPr>
        <w:jc w:val="both"/>
        <w:rPr>
          <w:sz w:val="24"/>
          <w:szCs w:val="24"/>
        </w:rPr>
      </w:pPr>
      <w:r w:rsidRPr="00181EF8">
        <w:rPr>
          <w:sz w:val="24"/>
          <w:szCs w:val="24"/>
        </w:rPr>
        <w:t xml:space="preserve">The authors used </w:t>
      </w:r>
      <w:proofErr w:type="spellStart"/>
      <w:r w:rsidRPr="00181EF8">
        <w:rPr>
          <w:sz w:val="24"/>
          <w:szCs w:val="24"/>
        </w:rPr>
        <w:t>ChatGPT</w:t>
      </w:r>
      <w:proofErr w:type="spellEnd"/>
      <w:r w:rsidRPr="00181EF8">
        <w:rPr>
          <w:sz w:val="24"/>
          <w:szCs w:val="24"/>
        </w:rPr>
        <w:t xml:space="preserve"> (</w:t>
      </w:r>
      <w:proofErr w:type="spellStart"/>
      <w:r w:rsidRPr="00181EF8">
        <w:rPr>
          <w:sz w:val="24"/>
          <w:szCs w:val="24"/>
        </w:rPr>
        <w:t>OpenAI</w:t>
      </w:r>
      <w:proofErr w:type="spellEnd"/>
      <w:r w:rsidRPr="00181EF8">
        <w:rPr>
          <w:sz w:val="24"/>
          <w:szCs w:val="24"/>
        </w:rPr>
        <w:t>) solely as a language-assistance tool to improve grammar, style, and readability. All AI-generated suggestions were carefully reviewed, verified, and edited by the authors prior to their incorporation into the manuscript.</w:t>
      </w:r>
    </w:p>
    <w:p w:rsidR="00941261" w:rsidRDefault="00181EF8" w:rsidP="00181EF8">
      <w:pPr>
        <w:pStyle w:val="ListParagraph"/>
        <w:numPr>
          <w:ilvl w:val="0"/>
          <w:numId w:val="2"/>
        </w:numPr>
        <w:jc w:val="both"/>
        <w:rPr>
          <w:sz w:val="24"/>
          <w:szCs w:val="24"/>
        </w:rPr>
      </w:pPr>
      <w:r w:rsidRPr="00181EF8">
        <w:rPr>
          <w:sz w:val="24"/>
          <w:szCs w:val="24"/>
        </w:rPr>
        <w:t>The authors remain fully responsible and accountable for the originality, accuracy, scientific validity and integrity of all content in this manuscript.</w:t>
      </w:r>
    </w:p>
    <w:p w:rsidR="00157EF6" w:rsidRPr="0019657C" w:rsidRDefault="00426452" w:rsidP="00426452">
      <w:pPr>
        <w:pStyle w:val="Default"/>
        <w:numPr>
          <w:ilvl w:val="0"/>
          <w:numId w:val="2"/>
        </w:numPr>
        <w:spacing w:line="276" w:lineRule="auto"/>
        <w:jc w:val="both"/>
        <w:rPr>
          <w:rFonts w:ascii="Calibri" w:eastAsia="Calibri" w:hAnsi="Calibri" w:cs="Calibri"/>
          <w:color w:val="auto"/>
          <w:lang w:val="bg-BG"/>
        </w:rPr>
      </w:pPr>
      <w:r>
        <w:rPr>
          <w:rFonts w:asciiTheme="minorHAnsi" w:hAnsiTheme="minorHAnsi" w:cstheme="minorBidi"/>
          <w:iCs/>
          <w:color w:val="auto"/>
        </w:rPr>
        <w:t xml:space="preserve">We, </w:t>
      </w:r>
      <w:r w:rsidRPr="00426452">
        <w:rPr>
          <w:rFonts w:asciiTheme="minorHAnsi" w:hAnsiTheme="minorHAnsi" w:cstheme="minorBidi"/>
          <w:iCs/>
          <w:color w:val="auto"/>
        </w:rPr>
        <w:t>the authors</w:t>
      </w:r>
      <w:r>
        <w:rPr>
          <w:rFonts w:asciiTheme="minorHAnsi" w:hAnsiTheme="minorHAnsi" w:cstheme="minorBidi"/>
          <w:iCs/>
          <w:color w:val="auto"/>
        </w:rPr>
        <w:t>, hereby declare that we</w:t>
      </w:r>
      <w:r w:rsidR="0019657C" w:rsidRPr="0019657C">
        <w:rPr>
          <w:rFonts w:asciiTheme="minorHAnsi" w:hAnsiTheme="minorHAnsi" w:cstheme="minorBidi"/>
          <w:iCs/>
          <w:color w:val="auto"/>
        </w:rPr>
        <w:t xml:space="preserve"> </w:t>
      </w:r>
      <w:r>
        <w:rPr>
          <w:rFonts w:asciiTheme="minorHAnsi" w:hAnsiTheme="minorHAnsi" w:cstheme="minorBidi"/>
          <w:iCs/>
          <w:color w:val="auto"/>
        </w:rPr>
        <w:t xml:space="preserve">have </w:t>
      </w:r>
      <w:r w:rsidR="0019657C" w:rsidRPr="0019657C">
        <w:rPr>
          <w:rFonts w:asciiTheme="minorHAnsi" w:hAnsiTheme="minorHAnsi" w:cstheme="minorBidi"/>
          <w:iCs/>
          <w:color w:val="auto"/>
        </w:rPr>
        <w:t>adhere</w:t>
      </w:r>
      <w:r>
        <w:rPr>
          <w:rFonts w:asciiTheme="minorHAnsi" w:hAnsiTheme="minorHAnsi" w:cstheme="minorBidi"/>
          <w:iCs/>
          <w:color w:val="auto"/>
        </w:rPr>
        <w:t>d</w:t>
      </w:r>
      <w:r w:rsidR="0019657C" w:rsidRPr="0019657C">
        <w:rPr>
          <w:rFonts w:asciiTheme="minorHAnsi" w:hAnsiTheme="minorHAnsi" w:cstheme="minorBidi"/>
          <w:iCs/>
          <w:color w:val="auto"/>
        </w:rPr>
        <w:t xml:space="preserve"> to the SSM policy concerning copyright and the use of artificial intelligence (AI).</w:t>
      </w:r>
    </w:p>
    <w:p w:rsidR="00777E6F" w:rsidRDefault="00777E6F" w:rsidP="00941261">
      <w:pPr>
        <w:pStyle w:val="Default"/>
        <w:spacing w:line="276" w:lineRule="auto"/>
        <w:jc w:val="both"/>
        <w:rPr>
          <w:rFonts w:ascii="Calibri" w:eastAsia="Calibri" w:hAnsi="Calibri" w:cs="Calibri"/>
          <w:lang w:val="en-US"/>
        </w:rPr>
      </w:pPr>
    </w:p>
    <w:p w:rsidR="00E3733D" w:rsidRPr="00181EF8" w:rsidRDefault="00426452" w:rsidP="00941261">
      <w:pPr>
        <w:pStyle w:val="Default"/>
        <w:spacing w:line="276" w:lineRule="auto"/>
        <w:jc w:val="both"/>
        <w:rPr>
          <w:rFonts w:asciiTheme="minorHAnsi" w:hAnsiTheme="minorHAnsi" w:cstheme="minorHAnsi"/>
          <w:b/>
          <w:color w:val="auto"/>
        </w:rPr>
      </w:pPr>
      <w:r>
        <w:rPr>
          <w:rFonts w:asciiTheme="minorHAnsi" w:hAnsiTheme="minorHAnsi" w:cstheme="minorHAnsi"/>
          <w:b/>
          <w:color w:val="auto"/>
        </w:rPr>
        <w:t>Corresponding Author full name</w:t>
      </w:r>
      <w:r w:rsidR="00CD46DA">
        <w:rPr>
          <w:rFonts w:asciiTheme="minorHAnsi" w:hAnsiTheme="minorHAnsi" w:cstheme="minorHAnsi"/>
          <w:b/>
          <w:color w:val="auto"/>
        </w:rPr>
        <w:t>, Signature</w:t>
      </w:r>
      <w:r>
        <w:rPr>
          <w:rFonts w:asciiTheme="minorHAnsi" w:hAnsiTheme="minorHAnsi" w:cstheme="minorHAnsi"/>
          <w:b/>
          <w:color w:val="auto"/>
        </w:rPr>
        <w:t xml:space="preserve">: </w:t>
      </w:r>
    </w:p>
    <w:p w:rsidR="00E3733D" w:rsidRPr="00181EF8" w:rsidRDefault="00485479" w:rsidP="00E3733D">
      <w:pPr>
        <w:pStyle w:val="Default"/>
        <w:spacing w:line="276" w:lineRule="auto"/>
        <w:jc w:val="both"/>
        <w:rPr>
          <w:rFonts w:asciiTheme="minorHAnsi" w:hAnsiTheme="minorHAnsi" w:cstheme="minorHAnsi"/>
          <w:b/>
          <w:color w:val="auto"/>
        </w:rPr>
      </w:pPr>
      <w:r>
        <w:rPr>
          <w:rFonts w:asciiTheme="minorHAnsi" w:hAnsiTheme="minorHAnsi" w:cstheme="minorHAnsi"/>
          <w:b/>
          <w:color w:val="auto"/>
        </w:rPr>
        <w:t>Official mailing address</w:t>
      </w:r>
      <w:r w:rsidR="00426452">
        <w:rPr>
          <w:rFonts w:asciiTheme="minorHAnsi" w:hAnsiTheme="minorHAnsi" w:cstheme="minorHAnsi"/>
          <w:b/>
          <w:color w:val="auto"/>
        </w:rPr>
        <w:t>:</w:t>
      </w:r>
    </w:p>
    <w:p w:rsidR="00426452" w:rsidRDefault="00E3733D" w:rsidP="00E3733D">
      <w:pPr>
        <w:pStyle w:val="Default"/>
        <w:spacing w:line="276" w:lineRule="auto"/>
        <w:jc w:val="both"/>
        <w:rPr>
          <w:rFonts w:asciiTheme="minorHAnsi" w:hAnsiTheme="minorHAnsi" w:cstheme="minorHAnsi"/>
          <w:b/>
          <w:color w:val="auto"/>
        </w:rPr>
      </w:pPr>
      <w:r w:rsidRPr="00181EF8">
        <w:rPr>
          <w:rFonts w:asciiTheme="minorHAnsi" w:hAnsiTheme="minorHAnsi" w:cstheme="minorHAnsi"/>
          <w:b/>
          <w:color w:val="auto"/>
        </w:rPr>
        <w:t>E-mail</w:t>
      </w:r>
      <w:r w:rsidR="00426452">
        <w:rPr>
          <w:rFonts w:asciiTheme="minorHAnsi" w:hAnsiTheme="minorHAnsi" w:cstheme="minorHAnsi"/>
          <w:b/>
          <w:color w:val="auto"/>
        </w:rPr>
        <w:t xml:space="preserve">: </w:t>
      </w:r>
      <w:bookmarkStart w:id="0" w:name="_GoBack"/>
      <w:bookmarkEnd w:id="0"/>
    </w:p>
    <w:p w:rsidR="00D74512" w:rsidRPr="00181EF8" w:rsidRDefault="00E3733D" w:rsidP="00E3733D">
      <w:pPr>
        <w:pStyle w:val="Default"/>
        <w:spacing w:line="276" w:lineRule="auto"/>
        <w:jc w:val="both"/>
        <w:rPr>
          <w:rFonts w:ascii="Calibri" w:eastAsia="Calibri" w:hAnsi="Calibri" w:cs="Calibri"/>
          <w:color w:val="auto"/>
          <w:lang w:val="en-US"/>
        </w:rPr>
      </w:pPr>
      <w:r w:rsidRPr="00181EF8">
        <w:rPr>
          <w:rFonts w:asciiTheme="minorHAnsi" w:hAnsiTheme="minorHAnsi" w:cstheme="minorHAnsi"/>
          <w:b/>
          <w:color w:val="auto"/>
        </w:rPr>
        <w:t>Contact phone number</w:t>
      </w:r>
      <w:r w:rsidR="00426452">
        <w:rPr>
          <w:rFonts w:ascii="Calibri" w:eastAsia="Calibri" w:hAnsi="Calibri" w:cs="Calibri"/>
          <w:color w:val="auto"/>
          <w:lang w:val="en-US"/>
        </w:rPr>
        <w:t xml:space="preserve">: </w:t>
      </w:r>
    </w:p>
    <w:sectPr w:rsidR="00D74512" w:rsidRPr="00181EF8" w:rsidSect="00BD1EAC">
      <w:headerReference w:type="default" r:id="rId8"/>
      <w:footerReference w:type="default" r:id="rId9"/>
      <w:pgSz w:w="11906" w:h="16838"/>
      <w:pgMar w:top="1238" w:right="1133" w:bottom="426" w:left="851" w:header="426" w:footer="6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D04" w:rsidRDefault="00CA6D04" w:rsidP="00D74512">
      <w:pPr>
        <w:spacing w:after="0" w:line="240" w:lineRule="auto"/>
      </w:pPr>
      <w:r>
        <w:separator/>
      </w:r>
    </w:p>
  </w:endnote>
  <w:endnote w:type="continuationSeparator" w:id="0">
    <w:p w:rsidR="00CA6D04" w:rsidRDefault="00CA6D04" w:rsidP="00D74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CAB" w:rsidRPr="007A7CAB" w:rsidRDefault="007A7CAB" w:rsidP="007A7CAB">
    <w:pPr>
      <w:spacing w:after="0" w:line="276" w:lineRule="auto"/>
      <w:ind w:left="357"/>
      <w:jc w:val="both"/>
      <w:rPr>
        <w:rFonts w:ascii="Calibri" w:eastAsia="Calibri" w:hAnsi="Calibri" w:cs="Calibri"/>
        <w:color w:val="000000"/>
        <w:sz w:val="20"/>
        <w:szCs w:val="20"/>
        <w:lang w:val="en-US"/>
      </w:rPr>
    </w:pPr>
    <w:r w:rsidRPr="007A7CAB">
      <w:rPr>
        <w:rFonts w:ascii="Calibri" w:eastAsia="Calibri" w:hAnsi="Calibri" w:cs="Calibri"/>
        <w:b/>
        <w:color w:val="000000"/>
        <w:sz w:val="20"/>
        <w:szCs w:val="20"/>
        <w:lang w:val="en-US"/>
      </w:rPr>
      <w:t>Notes</w:t>
    </w:r>
    <w:r w:rsidRPr="007A7CAB">
      <w:rPr>
        <w:rFonts w:ascii="Calibri" w:eastAsia="Calibri" w:hAnsi="Calibri" w:cs="Calibri"/>
        <w:color w:val="000000"/>
        <w:sz w:val="20"/>
        <w:szCs w:val="20"/>
        <w:lang w:val="en-US"/>
      </w:rPr>
      <w:t>:</w:t>
    </w:r>
  </w:p>
  <w:p w:rsidR="007A7CAB" w:rsidRPr="007A7CAB" w:rsidRDefault="007A7CAB" w:rsidP="007A7CAB">
    <w:pPr>
      <w:pStyle w:val="ListParagraph"/>
      <w:numPr>
        <w:ilvl w:val="0"/>
        <w:numId w:val="1"/>
      </w:numPr>
      <w:spacing w:after="200" w:line="276" w:lineRule="auto"/>
      <w:jc w:val="both"/>
      <w:rPr>
        <w:rFonts w:ascii="Calibri" w:eastAsia="Calibri" w:hAnsi="Calibri" w:cs="Calibri"/>
        <w:color w:val="000000"/>
        <w:sz w:val="20"/>
        <w:szCs w:val="20"/>
        <w:lang w:val="en-US"/>
      </w:rPr>
    </w:pPr>
    <w:r>
      <w:rPr>
        <w:rFonts w:ascii="Calibri" w:eastAsia="Calibri" w:hAnsi="Calibri" w:cs="Calibri"/>
        <w:color w:val="000000"/>
        <w:sz w:val="20"/>
        <w:szCs w:val="20"/>
        <w:lang w:val="en-US"/>
      </w:rPr>
      <w:t xml:space="preserve">The </w:t>
    </w:r>
    <w:r w:rsidR="00214F87" w:rsidRPr="00214F87">
      <w:rPr>
        <w:rFonts w:ascii="Calibri" w:eastAsia="Calibri" w:hAnsi="Calibri" w:cs="Calibri"/>
        <w:b/>
        <w:color w:val="000000"/>
        <w:sz w:val="20"/>
        <w:szCs w:val="20"/>
        <w:lang w:val="en-US"/>
      </w:rPr>
      <w:t>Declaration on the use of generative AI and AI assisted technologies in manuscript preparation</w:t>
    </w:r>
    <w:r>
      <w:rPr>
        <w:rFonts w:ascii="Calibri" w:eastAsia="Calibri" w:hAnsi="Calibri" w:cs="Calibri"/>
        <w:color w:val="000000"/>
        <w:sz w:val="20"/>
        <w:szCs w:val="20"/>
        <w:lang w:val="en-US"/>
      </w:rPr>
      <w:t xml:space="preserve"> </w:t>
    </w:r>
    <w:r w:rsidRPr="007A7CAB">
      <w:rPr>
        <w:rFonts w:ascii="Calibri" w:eastAsia="Calibri" w:hAnsi="Calibri" w:cs="Calibri"/>
        <w:color w:val="000000"/>
        <w:sz w:val="20"/>
        <w:szCs w:val="20"/>
        <w:lang w:val="en-US"/>
      </w:rPr>
      <w:t>should be uplo</w:t>
    </w:r>
    <w:r w:rsidR="002C183D">
      <w:rPr>
        <w:rFonts w:ascii="Calibri" w:eastAsia="Calibri" w:hAnsi="Calibri" w:cs="Calibri"/>
        <w:color w:val="000000"/>
        <w:sz w:val="20"/>
        <w:szCs w:val="20"/>
        <w:lang w:val="en-US"/>
      </w:rPr>
      <w:t xml:space="preserve">aded with the submission </w:t>
    </w:r>
    <w:r w:rsidR="002C183D" w:rsidRPr="002C183D">
      <w:rPr>
        <w:rFonts w:ascii="Calibri" w:eastAsia="Calibri" w:hAnsi="Calibri" w:cs="Calibri"/>
        <w:sz w:val="20"/>
        <w:szCs w:val="20"/>
        <w:lang w:val="en-US"/>
      </w:rPr>
      <w:t>under “</w:t>
    </w:r>
    <w:r w:rsidR="002C183D" w:rsidRPr="002C183D">
      <w:rPr>
        <w:rFonts w:ascii="Calibri" w:eastAsia="Calibri" w:hAnsi="Calibri" w:cs="Calibri"/>
        <w:b/>
        <w:sz w:val="20"/>
        <w:szCs w:val="20"/>
        <w:lang w:val="en-US"/>
      </w:rPr>
      <w:t>Submission file</w:t>
    </w:r>
    <w:r w:rsidR="002C183D" w:rsidRPr="002C183D">
      <w:rPr>
        <w:rFonts w:ascii="Calibri" w:eastAsia="Calibri" w:hAnsi="Calibri" w:cs="Calibri"/>
        <w:sz w:val="20"/>
        <w:szCs w:val="20"/>
        <w:lang w:val="en-US"/>
      </w:rPr>
      <w:t>”</w:t>
    </w:r>
    <w:r w:rsidRPr="002C183D">
      <w:rPr>
        <w:rFonts w:ascii="Calibri" w:eastAsia="Calibri" w:hAnsi="Calibri" w:cs="Calibri"/>
        <w:sz w:val="20"/>
        <w:szCs w:val="20"/>
        <w:lang w:val="en-US"/>
      </w:rPr>
      <w:t xml:space="preserve"> section</w:t>
    </w:r>
    <w:r w:rsidRPr="007A7CAB">
      <w:rPr>
        <w:rFonts w:ascii="Calibri" w:eastAsia="Calibri" w:hAnsi="Calibri" w:cs="Calibri"/>
        <w:color w:val="000000"/>
        <w:sz w:val="20"/>
        <w:szCs w:val="20"/>
        <w:lang w:val="en-US"/>
      </w:rPr>
      <w:t>.</w:t>
    </w:r>
  </w:p>
  <w:p w:rsidR="007A7CAB" w:rsidRPr="007A7CAB" w:rsidRDefault="007A7CAB" w:rsidP="007A7CAB">
    <w:pPr>
      <w:pStyle w:val="ListParagraph"/>
      <w:numPr>
        <w:ilvl w:val="0"/>
        <w:numId w:val="1"/>
      </w:numPr>
      <w:spacing w:after="200" w:line="276" w:lineRule="auto"/>
      <w:jc w:val="both"/>
      <w:rPr>
        <w:rFonts w:ascii="Calibri" w:eastAsia="Calibri" w:hAnsi="Calibri" w:cs="Calibri"/>
        <w:color w:val="000000"/>
        <w:sz w:val="20"/>
        <w:szCs w:val="20"/>
        <w:lang w:val="en-US"/>
      </w:rPr>
    </w:pPr>
    <w:r w:rsidRPr="007A7CAB">
      <w:rPr>
        <w:rFonts w:ascii="Calibri" w:eastAsia="Calibri" w:hAnsi="Calibri" w:cs="Calibri"/>
        <w:color w:val="000000"/>
        <w:sz w:val="20"/>
        <w:szCs w:val="20"/>
        <w:lang w:val="en-US"/>
      </w:rPr>
      <w:t xml:space="preserve">Please </w:t>
    </w:r>
    <w:r w:rsidRPr="00214F87">
      <w:rPr>
        <w:rFonts w:ascii="Calibri" w:eastAsia="Calibri" w:hAnsi="Calibri" w:cs="Calibri"/>
        <w:b/>
        <w:color w:val="000000"/>
        <w:sz w:val="20"/>
        <w:szCs w:val="20"/>
        <w:lang w:val="en-US"/>
      </w:rPr>
      <w:t>do not send the hard copies</w:t>
    </w:r>
    <w:r w:rsidRPr="007A7CAB">
      <w:rPr>
        <w:rFonts w:ascii="Calibri" w:eastAsia="Calibri" w:hAnsi="Calibri" w:cs="Calibri"/>
        <w:color w:val="000000"/>
        <w:sz w:val="20"/>
        <w:szCs w:val="20"/>
        <w:lang w:val="en-US"/>
      </w:rPr>
      <w:t xml:space="preserve"> of </w:t>
    </w:r>
    <w:r w:rsidR="00214F87">
      <w:rPr>
        <w:rFonts w:ascii="Calibri" w:eastAsia="Calibri" w:hAnsi="Calibri" w:cs="Calibri"/>
        <w:color w:val="000000"/>
        <w:sz w:val="20"/>
        <w:szCs w:val="20"/>
        <w:lang w:val="en-US"/>
      </w:rPr>
      <w:t xml:space="preserve">the </w:t>
    </w:r>
    <w:r w:rsidR="00214F87" w:rsidRPr="00214F87">
      <w:rPr>
        <w:rFonts w:ascii="Calibri" w:eastAsia="Calibri" w:hAnsi="Calibri" w:cs="Calibri"/>
        <w:b/>
        <w:color w:val="000000"/>
        <w:sz w:val="20"/>
        <w:szCs w:val="20"/>
        <w:lang w:val="en-US"/>
      </w:rPr>
      <w:t>Declaration</w:t>
    </w:r>
    <w:r w:rsidRPr="007A7CAB">
      <w:rPr>
        <w:rFonts w:ascii="Calibri" w:eastAsia="Calibri" w:hAnsi="Calibri" w:cs="Calibri"/>
        <w:color w:val="000000"/>
        <w:sz w:val="20"/>
        <w:szCs w:val="20"/>
        <w:lang w:val="en-US"/>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D04" w:rsidRDefault="00CA6D04" w:rsidP="00D74512">
      <w:pPr>
        <w:spacing w:after="0" w:line="240" w:lineRule="auto"/>
      </w:pPr>
      <w:r>
        <w:separator/>
      </w:r>
    </w:p>
  </w:footnote>
  <w:footnote w:type="continuationSeparator" w:id="0">
    <w:p w:rsidR="00CA6D04" w:rsidRDefault="00CA6D04" w:rsidP="00D74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1701"/>
      <w:gridCol w:w="5987"/>
    </w:tblGrid>
    <w:tr w:rsidR="00E3733D" w:rsidRPr="00B306C3" w:rsidTr="00641BE9">
      <w:trPr>
        <w:trHeight w:val="1987"/>
      </w:trPr>
      <w:tc>
        <w:tcPr>
          <w:tcW w:w="1701" w:type="dxa"/>
          <w:shd w:val="clear" w:color="auto" w:fill="auto"/>
          <w:vAlign w:val="center"/>
        </w:tcPr>
        <w:p w:rsidR="00E3733D" w:rsidRPr="00B306C3" w:rsidRDefault="00E3733D" w:rsidP="00E3733D">
          <w:pPr>
            <w:spacing w:after="200" w:line="276" w:lineRule="auto"/>
            <w:rPr>
              <w:rFonts w:ascii="Times New Roman" w:eastAsia="Calibri" w:hAnsi="Times New Roman" w:cs="Times New Roman"/>
              <w:b/>
              <w:bCs/>
              <w:i/>
              <w:color w:val="000000"/>
              <w:sz w:val="24"/>
              <w:szCs w:val="24"/>
              <w:lang w:val="bg-BG"/>
            </w:rPr>
          </w:pPr>
          <w:r w:rsidRPr="00F475D9">
            <w:rPr>
              <w:rFonts w:ascii="Times New Roman" w:eastAsia="Calibri" w:hAnsi="Times New Roman" w:cs="Times New Roman"/>
              <w:b/>
              <w:bCs/>
              <w:i/>
              <w:noProof/>
              <w:color w:val="000000"/>
              <w:sz w:val="24"/>
              <w:szCs w:val="24"/>
              <w:lang w:eastAsia="en-GB"/>
            </w:rPr>
            <w:drawing>
              <wp:inline distT="0" distB="0" distL="0" distR="0" wp14:anchorId="52048700" wp14:editId="12BBDA94">
                <wp:extent cx="600075" cy="511762"/>
                <wp:effectExtent l="0" t="0" r="0" b="3175"/>
                <wp:docPr id="2" name="Picture 2" descr="novi log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vi loga-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304" cy="527308"/>
                        </a:xfrm>
                        <a:prstGeom prst="rect">
                          <a:avLst/>
                        </a:prstGeom>
                        <a:noFill/>
                        <a:ln>
                          <a:noFill/>
                        </a:ln>
                      </pic:spPr>
                    </pic:pic>
                  </a:graphicData>
                </a:graphic>
              </wp:inline>
            </w:drawing>
          </w:r>
        </w:p>
      </w:tc>
      <w:tc>
        <w:tcPr>
          <w:tcW w:w="5987" w:type="dxa"/>
          <w:shd w:val="clear" w:color="auto" w:fill="auto"/>
          <w:vAlign w:val="center"/>
        </w:tcPr>
        <w:p w:rsidR="00E3733D" w:rsidRPr="00D74512" w:rsidRDefault="00E3733D" w:rsidP="00641BE9">
          <w:pPr>
            <w:spacing w:after="0" w:line="240" w:lineRule="auto"/>
            <w:jc w:val="center"/>
            <w:rPr>
              <w:rFonts w:eastAsia="Calibri" w:cstheme="minorHAnsi"/>
              <w:b/>
              <w:bCs/>
              <w:i/>
              <w:sz w:val="24"/>
              <w:szCs w:val="24"/>
              <w:lang w:val="en-US"/>
            </w:rPr>
          </w:pPr>
          <w:proofErr w:type="spellStart"/>
          <w:r w:rsidRPr="00D74512">
            <w:rPr>
              <w:rFonts w:eastAsia="Calibri" w:cstheme="minorHAnsi"/>
              <w:b/>
              <w:bCs/>
              <w:i/>
              <w:sz w:val="24"/>
              <w:szCs w:val="24"/>
              <w:lang w:val="en-US"/>
            </w:rPr>
            <w:t>Scripta</w:t>
          </w:r>
          <w:proofErr w:type="spellEnd"/>
          <w:r w:rsidRPr="00D74512">
            <w:rPr>
              <w:rFonts w:eastAsia="Calibri" w:cstheme="minorHAnsi"/>
              <w:b/>
              <w:bCs/>
              <w:i/>
              <w:sz w:val="24"/>
              <w:szCs w:val="24"/>
              <w:lang w:val="en-US"/>
            </w:rPr>
            <w:t xml:space="preserve"> </w:t>
          </w:r>
          <w:proofErr w:type="spellStart"/>
          <w:r w:rsidRPr="00D74512">
            <w:rPr>
              <w:rFonts w:eastAsia="Calibri" w:cstheme="minorHAnsi"/>
              <w:b/>
              <w:bCs/>
              <w:i/>
              <w:sz w:val="24"/>
              <w:szCs w:val="24"/>
              <w:lang w:val="en-US"/>
            </w:rPr>
            <w:t>Scientifica</w:t>
          </w:r>
          <w:proofErr w:type="spellEnd"/>
          <w:r w:rsidRPr="00D74512">
            <w:rPr>
              <w:rFonts w:eastAsia="Calibri" w:cstheme="minorHAnsi"/>
              <w:b/>
              <w:bCs/>
              <w:i/>
              <w:sz w:val="24"/>
              <w:szCs w:val="24"/>
              <w:lang w:val="en-US"/>
            </w:rPr>
            <w:t xml:space="preserve"> </w:t>
          </w:r>
          <w:proofErr w:type="spellStart"/>
          <w:r w:rsidRPr="00D74512">
            <w:rPr>
              <w:rFonts w:eastAsia="Calibri" w:cstheme="minorHAnsi"/>
              <w:b/>
              <w:bCs/>
              <w:i/>
              <w:sz w:val="24"/>
              <w:szCs w:val="24"/>
              <w:lang w:val="en-US"/>
            </w:rPr>
            <w:t>Medica</w:t>
          </w:r>
          <w:proofErr w:type="spellEnd"/>
        </w:p>
        <w:p w:rsidR="00E3733D" w:rsidRPr="00D74512" w:rsidRDefault="00E3733D" w:rsidP="00641BE9">
          <w:pPr>
            <w:spacing w:after="0" w:line="240" w:lineRule="auto"/>
            <w:jc w:val="center"/>
            <w:rPr>
              <w:rFonts w:eastAsia="Calibri" w:cstheme="minorHAnsi"/>
              <w:b/>
              <w:bCs/>
              <w:i/>
              <w:color w:val="000000"/>
              <w:sz w:val="24"/>
              <w:szCs w:val="24"/>
              <w:lang w:val="bg-BG"/>
            </w:rPr>
          </w:pPr>
        </w:p>
        <w:p w:rsidR="00E3733D" w:rsidRPr="00D74512" w:rsidRDefault="00E3733D" w:rsidP="00641BE9">
          <w:pPr>
            <w:spacing w:after="0" w:line="240" w:lineRule="auto"/>
            <w:jc w:val="center"/>
            <w:rPr>
              <w:rFonts w:eastAsia="Calibri" w:cstheme="minorHAnsi"/>
              <w:b/>
              <w:bCs/>
              <w:color w:val="000000"/>
              <w:sz w:val="24"/>
              <w:szCs w:val="24"/>
              <w:lang w:val="en-US"/>
            </w:rPr>
          </w:pPr>
          <w:r w:rsidRPr="00D74512">
            <w:rPr>
              <w:rFonts w:eastAsia="Calibri" w:cstheme="minorHAnsi"/>
              <w:b/>
              <w:bCs/>
              <w:color w:val="000000"/>
              <w:sz w:val="24"/>
              <w:szCs w:val="24"/>
              <w:lang w:val="en-US"/>
            </w:rPr>
            <w:t xml:space="preserve">Medical University “Prof. Dr. </w:t>
          </w:r>
          <w:proofErr w:type="spellStart"/>
          <w:r w:rsidRPr="00D74512">
            <w:rPr>
              <w:rFonts w:eastAsia="Calibri" w:cstheme="minorHAnsi"/>
              <w:b/>
              <w:bCs/>
              <w:color w:val="000000"/>
              <w:sz w:val="24"/>
              <w:szCs w:val="24"/>
              <w:lang w:val="en-US"/>
            </w:rPr>
            <w:t>Paraskev</w:t>
          </w:r>
          <w:proofErr w:type="spellEnd"/>
          <w:r w:rsidRPr="00D74512">
            <w:rPr>
              <w:rFonts w:eastAsia="Calibri" w:cstheme="minorHAnsi"/>
              <w:b/>
              <w:bCs/>
              <w:color w:val="000000"/>
              <w:sz w:val="24"/>
              <w:szCs w:val="24"/>
              <w:lang w:val="en-US"/>
            </w:rPr>
            <w:t xml:space="preserve"> </w:t>
          </w:r>
          <w:proofErr w:type="spellStart"/>
          <w:r w:rsidRPr="00D74512">
            <w:rPr>
              <w:rFonts w:eastAsia="Calibri" w:cstheme="minorHAnsi"/>
              <w:b/>
              <w:bCs/>
              <w:color w:val="000000"/>
              <w:sz w:val="24"/>
              <w:szCs w:val="24"/>
              <w:lang w:val="en-US"/>
            </w:rPr>
            <w:t>Stoyanov</w:t>
          </w:r>
          <w:proofErr w:type="spellEnd"/>
          <w:r w:rsidRPr="00D74512">
            <w:rPr>
              <w:rFonts w:eastAsia="Calibri" w:cstheme="minorHAnsi"/>
              <w:b/>
              <w:bCs/>
              <w:color w:val="000000"/>
              <w:sz w:val="24"/>
              <w:szCs w:val="24"/>
              <w:lang w:val="en-US"/>
            </w:rPr>
            <w:t>”- Varna</w:t>
          </w:r>
        </w:p>
        <w:p w:rsidR="00E3733D" w:rsidRPr="00D74512" w:rsidRDefault="00E3733D" w:rsidP="00641BE9">
          <w:pPr>
            <w:spacing w:after="0" w:line="240" w:lineRule="auto"/>
            <w:jc w:val="center"/>
            <w:rPr>
              <w:rFonts w:eastAsia="Calibri" w:cstheme="minorHAnsi"/>
              <w:b/>
              <w:bCs/>
              <w:color w:val="000000"/>
              <w:sz w:val="24"/>
              <w:szCs w:val="24"/>
              <w:lang w:val="en-US"/>
            </w:rPr>
          </w:pPr>
          <w:r w:rsidRPr="00D74512">
            <w:rPr>
              <w:rFonts w:eastAsia="Calibri" w:cstheme="minorHAnsi"/>
              <w:b/>
              <w:bCs/>
              <w:color w:val="000000"/>
              <w:sz w:val="24"/>
              <w:szCs w:val="24"/>
              <w:lang w:val="en-US"/>
            </w:rPr>
            <w:t xml:space="preserve">55 Marin </w:t>
          </w:r>
          <w:proofErr w:type="spellStart"/>
          <w:r w:rsidRPr="00D74512">
            <w:rPr>
              <w:rFonts w:eastAsia="Calibri" w:cstheme="minorHAnsi"/>
              <w:b/>
              <w:bCs/>
              <w:color w:val="000000"/>
              <w:sz w:val="24"/>
              <w:szCs w:val="24"/>
              <w:lang w:val="en-US"/>
            </w:rPr>
            <w:t>Drinov</w:t>
          </w:r>
          <w:proofErr w:type="spellEnd"/>
          <w:r w:rsidRPr="00D74512">
            <w:rPr>
              <w:rFonts w:eastAsia="Calibri" w:cstheme="minorHAnsi"/>
              <w:b/>
              <w:bCs/>
              <w:color w:val="000000"/>
              <w:sz w:val="24"/>
              <w:szCs w:val="24"/>
              <w:lang w:val="en-US"/>
            </w:rPr>
            <w:t xml:space="preserve"> Str., 9002 Varna, Bulgaria</w:t>
          </w:r>
        </w:p>
        <w:p w:rsidR="00E3733D" w:rsidRDefault="00E3733D" w:rsidP="00641BE9">
          <w:pPr>
            <w:spacing w:after="0" w:line="240" w:lineRule="auto"/>
            <w:jc w:val="center"/>
            <w:rPr>
              <w:rFonts w:eastAsia="Calibri" w:cstheme="minorHAnsi"/>
              <w:b/>
              <w:bCs/>
              <w:color w:val="000000"/>
              <w:sz w:val="24"/>
              <w:szCs w:val="24"/>
              <w:lang w:val="en-US"/>
            </w:rPr>
          </w:pPr>
          <w:r w:rsidRPr="00D74512">
            <w:rPr>
              <w:rFonts w:eastAsia="Calibri" w:cstheme="minorHAnsi"/>
              <w:b/>
              <w:bCs/>
              <w:color w:val="000000"/>
              <w:sz w:val="24"/>
              <w:szCs w:val="24"/>
              <w:lang w:val="en-US"/>
            </w:rPr>
            <w:t xml:space="preserve">E-mail: </w:t>
          </w:r>
          <w:hyperlink r:id="rId2" w:history="1">
            <w:r w:rsidR="00717387" w:rsidRPr="000B24AE">
              <w:rPr>
                <w:rStyle w:val="Hyperlink"/>
                <w:rFonts w:eastAsia="Calibri" w:cstheme="minorHAnsi"/>
                <w:b/>
                <w:bCs/>
                <w:sz w:val="24"/>
                <w:szCs w:val="24"/>
                <w:lang w:val="en-US"/>
              </w:rPr>
              <w:t>ssm@mu-varna.bg</w:t>
            </w:r>
          </w:hyperlink>
        </w:p>
        <w:p w:rsidR="00717387" w:rsidRPr="00B306C3" w:rsidRDefault="00CA6D04" w:rsidP="00641BE9">
          <w:pPr>
            <w:spacing w:after="0" w:line="240" w:lineRule="auto"/>
            <w:jc w:val="center"/>
            <w:rPr>
              <w:rFonts w:ascii="Times New Roman" w:eastAsia="Calibri" w:hAnsi="Times New Roman" w:cs="Times New Roman"/>
              <w:b/>
              <w:bCs/>
              <w:color w:val="000000"/>
              <w:sz w:val="24"/>
              <w:szCs w:val="24"/>
              <w:lang w:val="en-US"/>
            </w:rPr>
          </w:pPr>
          <w:hyperlink r:id="rId3" w:history="1">
            <w:r w:rsidR="00717387" w:rsidRPr="000B24AE">
              <w:rPr>
                <w:rStyle w:val="Hyperlink"/>
                <w:rFonts w:ascii="Times New Roman" w:eastAsia="Calibri" w:hAnsi="Times New Roman" w:cs="Times New Roman"/>
                <w:b/>
                <w:bCs/>
                <w:sz w:val="24"/>
                <w:szCs w:val="24"/>
                <w:lang w:val="en-US"/>
              </w:rPr>
              <w:t>https://press-muv.com/ssm/web/index.php/ssm/index</w:t>
            </w:r>
          </w:hyperlink>
        </w:p>
      </w:tc>
    </w:tr>
  </w:tbl>
  <w:p w:rsidR="00D74512" w:rsidRPr="00E3733D" w:rsidRDefault="00D74512" w:rsidP="00E373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A3B57"/>
    <w:multiLevelType w:val="hybridMultilevel"/>
    <w:tmpl w:val="D53C1F1A"/>
    <w:lvl w:ilvl="0" w:tplc="A008FE92">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247A46"/>
    <w:multiLevelType w:val="hybridMultilevel"/>
    <w:tmpl w:val="4F8AC56E"/>
    <w:lvl w:ilvl="0" w:tplc="BBC02A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014818"/>
    <w:multiLevelType w:val="hybridMultilevel"/>
    <w:tmpl w:val="FF528D4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628178C"/>
    <w:multiLevelType w:val="hybridMultilevel"/>
    <w:tmpl w:val="7D92D776"/>
    <w:lvl w:ilvl="0" w:tplc="BED68B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99"/>
    <w:rsid w:val="00095048"/>
    <w:rsid w:val="000A19D3"/>
    <w:rsid w:val="000A3EA4"/>
    <w:rsid w:val="000E41C1"/>
    <w:rsid w:val="00134EE9"/>
    <w:rsid w:val="001465A1"/>
    <w:rsid w:val="001477D8"/>
    <w:rsid w:val="00157EF6"/>
    <w:rsid w:val="00180AC3"/>
    <w:rsid w:val="00181EF8"/>
    <w:rsid w:val="001912FA"/>
    <w:rsid w:val="001914ED"/>
    <w:rsid w:val="0019657C"/>
    <w:rsid w:val="001F1608"/>
    <w:rsid w:val="00214F87"/>
    <w:rsid w:val="00271476"/>
    <w:rsid w:val="0028479E"/>
    <w:rsid w:val="00293CDB"/>
    <w:rsid w:val="002C183D"/>
    <w:rsid w:val="002C74A6"/>
    <w:rsid w:val="00351AC6"/>
    <w:rsid w:val="00381DD4"/>
    <w:rsid w:val="00426452"/>
    <w:rsid w:val="00485479"/>
    <w:rsid w:val="00560271"/>
    <w:rsid w:val="005F1314"/>
    <w:rsid w:val="00600244"/>
    <w:rsid w:val="0062422E"/>
    <w:rsid w:val="00641BE9"/>
    <w:rsid w:val="00665F13"/>
    <w:rsid w:val="006B39E6"/>
    <w:rsid w:val="006D2AE8"/>
    <w:rsid w:val="00717387"/>
    <w:rsid w:val="00773340"/>
    <w:rsid w:val="00777E6F"/>
    <w:rsid w:val="00785B00"/>
    <w:rsid w:val="007A7CAB"/>
    <w:rsid w:val="00854D60"/>
    <w:rsid w:val="00867763"/>
    <w:rsid w:val="008B4921"/>
    <w:rsid w:val="008E40E8"/>
    <w:rsid w:val="009278F9"/>
    <w:rsid w:val="00941261"/>
    <w:rsid w:val="009670BB"/>
    <w:rsid w:val="00B644A3"/>
    <w:rsid w:val="00B67930"/>
    <w:rsid w:val="00B9295F"/>
    <w:rsid w:val="00BD1EAC"/>
    <w:rsid w:val="00BE5A99"/>
    <w:rsid w:val="00C35855"/>
    <w:rsid w:val="00C52C34"/>
    <w:rsid w:val="00C669C3"/>
    <w:rsid w:val="00C84821"/>
    <w:rsid w:val="00CA6D04"/>
    <w:rsid w:val="00CD46DA"/>
    <w:rsid w:val="00CF0FBD"/>
    <w:rsid w:val="00D74512"/>
    <w:rsid w:val="00DE3682"/>
    <w:rsid w:val="00DE495C"/>
    <w:rsid w:val="00E3733D"/>
    <w:rsid w:val="00E870F0"/>
    <w:rsid w:val="00EA3760"/>
    <w:rsid w:val="00EA7369"/>
    <w:rsid w:val="00EE135B"/>
    <w:rsid w:val="00FA5DA5"/>
    <w:rsid w:val="00FC3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70D6C"/>
  <w15:chartTrackingRefBased/>
  <w15:docId w15:val="{0934FDEF-88AC-400C-B07C-E400DA82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51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74512"/>
  </w:style>
  <w:style w:type="paragraph" w:styleId="Footer">
    <w:name w:val="footer"/>
    <w:basedOn w:val="Normal"/>
    <w:link w:val="FooterChar"/>
    <w:uiPriority w:val="99"/>
    <w:unhideWhenUsed/>
    <w:rsid w:val="00D7451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74512"/>
  </w:style>
  <w:style w:type="paragraph" w:customStyle="1" w:styleId="Default">
    <w:name w:val="Default"/>
    <w:rsid w:val="00E3733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A7CAB"/>
    <w:rPr>
      <w:color w:val="0563C1" w:themeColor="hyperlink"/>
      <w:u w:val="single"/>
    </w:rPr>
  </w:style>
  <w:style w:type="paragraph" w:styleId="ListParagraph">
    <w:name w:val="List Paragraph"/>
    <w:basedOn w:val="Normal"/>
    <w:uiPriority w:val="34"/>
    <w:qFormat/>
    <w:rsid w:val="007A7C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lsevier.com/about/policies-and-standards/generative-ai-policies-for-journ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press-muv.com/ssm/web/index.php/ssm/index" TargetMode="External"/><Relationship Id="rId2" Type="http://schemas.openxmlformats.org/officeDocument/2006/relationships/hyperlink" Target="mailto:ssm@mu-varna.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LOGO</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dc:title>
  <dc:subject/>
  <dc:creator>prof. GALUNSKA</dc:creator>
  <cp:keywords/>
  <dc:description/>
  <cp:lastModifiedBy>prof. GALUNSKA</cp:lastModifiedBy>
  <cp:revision>40</cp:revision>
  <dcterms:created xsi:type="dcterms:W3CDTF">2024-11-28T12:42:00Z</dcterms:created>
  <dcterms:modified xsi:type="dcterms:W3CDTF">2026-07-01T10:24:00Z</dcterms:modified>
</cp:coreProperties>
</file>